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E0575F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E0575F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E0575F" w:rsidRDefault="003038D5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038D5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E0575F" w:rsidRDefault="0010707C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08</w:t>
      </w:r>
      <w:r w:rsidR="002A4090">
        <w:rPr>
          <w:rFonts w:ascii="Arial" w:eastAsia="Times New Roman" w:hAnsi="Arial" w:cs="Arial"/>
          <w:b/>
          <w:sz w:val="24"/>
          <w:szCs w:val="24"/>
          <w:lang w:eastAsia="bg-BG"/>
        </w:rPr>
        <w:t>9</w:t>
      </w:r>
      <w:r w:rsidR="002E4D4A" w:rsidRPr="00E0575F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7F7CB1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20</w:t>
      </w:r>
      <w:r w:rsidR="00851797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2A4090" w:rsidRPr="002A4090" w:rsidRDefault="002E4D4A" w:rsidP="002A4090">
      <w:pPr>
        <w:jc w:val="both"/>
        <w:rPr>
          <w:rFonts w:ascii="Arial" w:hAnsi="Arial" w:cs="Arial"/>
          <w:sz w:val="24"/>
          <w:szCs w:val="24"/>
        </w:rPr>
      </w:pPr>
      <w:r w:rsidRPr="002A4090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2A4090" w:rsidRPr="002A409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УТВЪРЖДАВАНЕ на бланка-чернова на протокол за отчитане на преференциите на кандидатите за общински съветници в изборите за общински съветници и кметове на 25.10.2015 г.</w:t>
      </w:r>
    </w:p>
    <w:p w:rsidR="002A4090" w:rsidRPr="00225D5D" w:rsidRDefault="002A4090" w:rsidP="002A4090">
      <w:pPr>
        <w:pStyle w:val="NormalWeb"/>
        <w:shd w:val="clear" w:color="auto" w:fill="FFFFFF"/>
        <w:spacing w:line="335" w:lineRule="atLeast"/>
        <w:ind w:firstLine="709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</w:t>
      </w:r>
      <w:r w:rsidRPr="00225D5D">
        <w:rPr>
          <w:rFonts w:ascii="Helvetica" w:hAnsi="Helvetica" w:cs="Helvetica"/>
          <w:color w:val="333333"/>
          <w:sz w:val="23"/>
          <w:szCs w:val="23"/>
        </w:rPr>
        <w:t>а основание чл.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225D5D">
        <w:rPr>
          <w:rFonts w:ascii="Helvetica" w:hAnsi="Helvetica" w:cs="Helvetica"/>
          <w:color w:val="333333"/>
          <w:sz w:val="23"/>
          <w:szCs w:val="23"/>
        </w:rPr>
        <w:t>87, ал.1, т.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225D5D">
        <w:rPr>
          <w:rFonts w:ascii="Helvetica" w:hAnsi="Helvetica" w:cs="Helvetica"/>
          <w:color w:val="333333"/>
          <w:sz w:val="23"/>
          <w:szCs w:val="23"/>
        </w:rPr>
        <w:t>1</w:t>
      </w:r>
      <w:r>
        <w:rPr>
          <w:rFonts w:ascii="Helvetica" w:hAnsi="Helvetica" w:cs="Helvetica"/>
          <w:color w:val="333333"/>
          <w:sz w:val="23"/>
          <w:szCs w:val="23"/>
        </w:rPr>
        <w:t>,</w:t>
      </w:r>
      <w:r w:rsidRPr="00225D5D">
        <w:rPr>
          <w:rFonts w:ascii="Helvetica" w:hAnsi="Helvetica" w:cs="Helvetica"/>
          <w:color w:val="333333"/>
          <w:sz w:val="23"/>
          <w:szCs w:val="23"/>
        </w:rPr>
        <w:t xml:space="preserve"> 2 от </w:t>
      </w:r>
      <w:r>
        <w:rPr>
          <w:rFonts w:ascii="Helvetica" w:hAnsi="Helvetica" w:cs="Helvetica"/>
          <w:color w:val="333333"/>
          <w:sz w:val="23"/>
          <w:szCs w:val="23"/>
        </w:rPr>
        <w:t>ИК,</w:t>
      </w:r>
      <w:r w:rsidRPr="00225D5D">
        <w:rPr>
          <w:rFonts w:ascii="Helvetica" w:hAnsi="Helvetica" w:cs="Helvetica"/>
          <w:color w:val="333333"/>
          <w:sz w:val="23"/>
          <w:szCs w:val="23"/>
        </w:rPr>
        <w:t xml:space="preserve"> Решение №</w:t>
      </w:r>
      <w:r w:rsidR="005D7026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225D5D">
        <w:rPr>
          <w:rFonts w:ascii="Helvetica" w:hAnsi="Helvetica" w:cs="Helvetica"/>
          <w:color w:val="333333"/>
          <w:sz w:val="23"/>
          <w:szCs w:val="23"/>
        </w:rPr>
        <w:t>634-НС/МИ от 22.07.2014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225D5D">
        <w:rPr>
          <w:rFonts w:ascii="Helvetica" w:hAnsi="Helvetica" w:cs="Helvetica"/>
          <w:color w:val="333333"/>
          <w:sz w:val="23"/>
          <w:szCs w:val="23"/>
        </w:rPr>
        <w:t>г.</w:t>
      </w:r>
      <w:r>
        <w:rPr>
          <w:rFonts w:ascii="Helvetica" w:hAnsi="Helvetica" w:cs="Helvetica"/>
          <w:color w:val="333333"/>
          <w:sz w:val="23"/>
          <w:szCs w:val="23"/>
        </w:rPr>
        <w:t xml:space="preserve"> на ЦИК и писмо с изх. № МИ-15-1426/19.10.2015 г.</w:t>
      </w:r>
      <w:r w:rsidRPr="00225D5D">
        <w:rPr>
          <w:rFonts w:ascii="Helvetica" w:hAnsi="Helvetica" w:cs="Helvetica"/>
          <w:color w:val="333333"/>
          <w:sz w:val="23"/>
          <w:szCs w:val="23"/>
        </w:rPr>
        <w:t xml:space="preserve"> на ЦИК </w:t>
      </w:r>
      <w:r>
        <w:rPr>
          <w:rFonts w:ascii="Helvetica" w:hAnsi="Helvetica" w:cs="Helvetica"/>
          <w:color w:val="333333"/>
          <w:sz w:val="23"/>
          <w:szCs w:val="23"/>
        </w:rPr>
        <w:t xml:space="preserve">ОИК Божурище </w:t>
      </w:r>
      <w:r w:rsidRPr="003D4E96">
        <w:rPr>
          <w:rFonts w:ascii="Helvetica" w:hAnsi="Helvetica" w:cs="Helvetica"/>
          <w:bCs/>
          <w:color w:val="333333"/>
          <w:sz w:val="23"/>
        </w:rPr>
        <w:t>РЕШИ:</w:t>
      </w:r>
    </w:p>
    <w:p w:rsidR="002A4090" w:rsidRPr="00225D5D" w:rsidRDefault="002A4090" w:rsidP="002A4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225D5D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Утвърждава бланк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а-ч</w:t>
      </w:r>
      <w:r w:rsidRPr="00225D5D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ернова на протокол за отчитане на преференциите на кандидатите за общински съветници в изборите за общински съветници и кметове на 25.10.2015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 </w:t>
      </w:r>
      <w:r w:rsidRPr="00225D5D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г., съгласно Приложение 1 към Решението.</w:t>
      </w:r>
    </w:p>
    <w:p w:rsidR="002A4090" w:rsidRPr="00225D5D" w:rsidRDefault="002A4090" w:rsidP="002A4090">
      <w:pPr>
        <w:numPr>
          <w:ilvl w:val="0"/>
          <w:numId w:val="6"/>
        </w:numPr>
        <w:shd w:val="clear" w:color="auto" w:fill="FFFFFF"/>
        <w:spacing w:before="100" w:beforeAutospacing="1" w:after="167" w:afterAutospacing="1" w:line="33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225D5D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 xml:space="preserve">Възлага на кмета на Община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Божурище</w:t>
      </w:r>
      <w:r w:rsidRPr="00225D5D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 xml:space="preserve"> организацията по отпечатването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на Образеца съгласно матрицата-</w:t>
      </w:r>
      <w:r w:rsidRPr="00225D5D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предпечат на Приложение 1 към настоящото Решение във формат А3 на документа, като броят на отпечатаните приложения следва да отговаря на броя на секциите в общината увеличен с резерв от 10% върху този брой. </w:t>
      </w:r>
    </w:p>
    <w:p w:rsidR="002A4090" w:rsidRPr="00225D5D" w:rsidRDefault="002A4090" w:rsidP="002A4090">
      <w:pPr>
        <w:numPr>
          <w:ilvl w:val="0"/>
          <w:numId w:val="7"/>
        </w:numPr>
        <w:shd w:val="clear" w:color="auto" w:fill="FFFFFF"/>
        <w:spacing w:before="100" w:beforeAutospacing="1" w:after="167" w:afterAutospacing="1" w:line="33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225D5D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 xml:space="preserve">Възлага добавянето на Приложението към изборните книжа и материали за секционните комисии на отговорниците на ОИК за съответните СИК по райони и представителите на Общинска Администрация, съгласно нарочна Заповед на Кмета на Община </w:t>
      </w:r>
      <w:r w:rsidRPr="003D4E96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Божурище</w:t>
      </w:r>
      <w:r w:rsidRPr="00225D5D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. </w:t>
      </w:r>
    </w:p>
    <w:p w:rsidR="002A4090" w:rsidRDefault="002A4090" w:rsidP="002A40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225D5D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 xml:space="preserve">Препис от Решението да се изпрати незабавно на Кмета на Община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Божурище, заедно</w:t>
      </w:r>
      <w:r w:rsidRPr="00225D5D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 xml:space="preserve"> с файл, съдър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жащ предпечат на Приложението-ч</w:t>
      </w:r>
      <w:r w:rsidRPr="00225D5D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ернова.</w:t>
      </w:r>
    </w:p>
    <w:p w:rsidR="002E4D4A" w:rsidRPr="00E0575F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8E3F3C" w:rsidRPr="00E0575F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E0575F" w:rsidRDefault="007F7CB1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ЗАМ-ПРЕДСЕДАТЕЛ</w:t>
      </w:r>
      <w:r w:rsidR="009A15E3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2A4090" w:rsidRDefault="007F7CB1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Елеонора Николова</w:t>
      </w:r>
    </w:p>
    <w:p w:rsidR="00B4467D" w:rsidRPr="00E0575F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E0575F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E0575F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20.10.2015 в 15</w:t>
      </w:r>
      <w:r w:rsidR="00520509" w:rsidRPr="00E0575F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E0575F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E0575F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E0575F" w:rsidSect="007F7CB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07C"/>
    <w:rsid w:val="001071EB"/>
    <w:rsid w:val="00123971"/>
    <w:rsid w:val="00124692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A4090"/>
    <w:rsid w:val="002D7276"/>
    <w:rsid w:val="002E4D4A"/>
    <w:rsid w:val="002F04C2"/>
    <w:rsid w:val="003038D5"/>
    <w:rsid w:val="00305A9F"/>
    <w:rsid w:val="00366BCD"/>
    <w:rsid w:val="00375B1D"/>
    <w:rsid w:val="003C0EED"/>
    <w:rsid w:val="003D5B8F"/>
    <w:rsid w:val="00411346"/>
    <w:rsid w:val="00420900"/>
    <w:rsid w:val="004412BC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7026"/>
    <w:rsid w:val="005E1F0E"/>
    <w:rsid w:val="00631579"/>
    <w:rsid w:val="006336D5"/>
    <w:rsid w:val="006654D8"/>
    <w:rsid w:val="006746BD"/>
    <w:rsid w:val="006A68AD"/>
    <w:rsid w:val="006F0077"/>
    <w:rsid w:val="006F1D2D"/>
    <w:rsid w:val="006F4113"/>
    <w:rsid w:val="00713B9C"/>
    <w:rsid w:val="00752E42"/>
    <w:rsid w:val="00765775"/>
    <w:rsid w:val="007B7A05"/>
    <w:rsid w:val="007F7CB1"/>
    <w:rsid w:val="00806B13"/>
    <w:rsid w:val="00817413"/>
    <w:rsid w:val="0084476D"/>
    <w:rsid w:val="00851797"/>
    <w:rsid w:val="00865865"/>
    <w:rsid w:val="00873B0E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92208"/>
    <w:rsid w:val="00AB3682"/>
    <w:rsid w:val="00B11E41"/>
    <w:rsid w:val="00B11F56"/>
    <w:rsid w:val="00B35663"/>
    <w:rsid w:val="00B4467D"/>
    <w:rsid w:val="00B714B7"/>
    <w:rsid w:val="00B93AF3"/>
    <w:rsid w:val="00BA0C3D"/>
    <w:rsid w:val="00BA4658"/>
    <w:rsid w:val="00BB5CFC"/>
    <w:rsid w:val="00BC6004"/>
    <w:rsid w:val="00BD0B26"/>
    <w:rsid w:val="00BE17CA"/>
    <w:rsid w:val="00BF5F82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7395B"/>
    <w:rsid w:val="00D8110B"/>
    <w:rsid w:val="00D94CDD"/>
    <w:rsid w:val="00DB3C57"/>
    <w:rsid w:val="00DE23D2"/>
    <w:rsid w:val="00E046F1"/>
    <w:rsid w:val="00E0575F"/>
    <w:rsid w:val="00E338C0"/>
    <w:rsid w:val="00E4163F"/>
    <w:rsid w:val="00E560F6"/>
    <w:rsid w:val="00E71D56"/>
    <w:rsid w:val="00ED5E33"/>
    <w:rsid w:val="00EE1FD1"/>
    <w:rsid w:val="00F121DD"/>
    <w:rsid w:val="00F2767A"/>
    <w:rsid w:val="00F36051"/>
    <w:rsid w:val="00F4050D"/>
    <w:rsid w:val="00F41F16"/>
    <w:rsid w:val="00F51C2B"/>
    <w:rsid w:val="00F55E4F"/>
    <w:rsid w:val="00F824E5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2015-10-15T15:15:00Z</cp:lastPrinted>
  <dcterms:created xsi:type="dcterms:W3CDTF">2015-10-08T13:44:00Z</dcterms:created>
  <dcterms:modified xsi:type="dcterms:W3CDTF">2015-10-20T12:19:00Z</dcterms:modified>
</cp:coreProperties>
</file>